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B" w:rsidRPr="0097125D" w:rsidRDefault="0079350B" w:rsidP="0079350B">
      <w:pPr>
        <w:spacing w:line="360" w:lineRule="auto"/>
        <w:jc w:val="center"/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>Заявка на участие в номинации «</w:t>
      </w:r>
      <w:r>
        <w:rPr>
          <w:b/>
          <w:sz w:val="28"/>
          <w:szCs w:val="28"/>
        </w:rPr>
        <w:t>Спортсмен</w:t>
      </w:r>
      <w:r w:rsidRPr="0097125D">
        <w:rPr>
          <w:b/>
          <w:sz w:val="28"/>
          <w:szCs w:val="28"/>
        </w:rPr>
        <w:t xml:space="preserve">» </w:t>
      </w:r>
    </w:p>
    <w:p w:rsidR="0079350B" w:rsidRPr="0097125D" w:rsidRDefault="0079350B" w:rsidP="0079350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7125D">
        <w:rPr>
          <w:b/>
          <w:sz w:val="28"/>
          <w:szCs w:val="28"/>
        </w:rPr>
        <w:t>всенародной</w:t>
      </w:r>
      <w:proofErr w:type="gramEnd"/>
      <w:r w:rsidRPr="0097125D">
        <w:rPr>
          <w:b/>
          <w:sz w:val="28"/>
          <w:szCs w:val="28"/>
        </w:rPr>
        <w:t xml:space="preserve"> премии «Гордость Якутии»</w:t>
      </w:r>
    </w:p>
    <w:p w:rsidR="0079350B" w:rsidRDefault="0079350B" w:rsidP="0079350B">
      <w:pPr>
        <w:spacing w:line="360" w:lineRule="auto"/>
        <w:jc w:val="center"/>
        <w:rPr>
          <w:b/>
          <w:sz w:val="28"/>
          <w:szCs w:val="28"/>
        </w:rPr>
      </w:pPr>
    </w:p>
    <w:p w:rsidR="0079350B" w:rsidRPr="0097125D" w:rsidRDefault="0079350B" w:rsidP="0079350B">
      <w:pPr>
        <w:pStyle w:val="a3"/>
        <w:numPr>
          <w:ilvl w:val="0"/>
          <w:numId w:val="1"/>
        </w:numPr>
        <w:spacing w:after="160"/>
        <w:jc w:val="left"/>
      </w:pPr>
      <w:r>
        <w:t>Фамилия, имя, отчество</w:t>
      </w:r>
    </w:p>
    <w:p w:rsidR="0079350B" w:rsidRPr="0097125D" w:rsidRDefault="0079350B" w:rsidP="0079350B">
      <w:pPr>
        <w:pStyle w:val="a3"/>
        <w:numPr>
          <w:ilvl w:val="0"/>
          <w:numId w:val="1"/>
        </w:numPr>
        <w:spacing w:after="160"/>
        <w:jc w:val="left"/>
      </w:pPr>
      <w:r>
        <w:t>Возраст</w:t>
      </w:r>
    </w:p>
    <w:p w:rsidR="0079350B" w:rsidRDefault="0079350B" w:rsidP="0079350B">
      <w:pPr>
        <w:pStyle w:val="a3"/>
        <w:numPr>
          <w:ilvl w:val="0"/>
          <w:numId w:val="1"/>
        </w:numPr>
        <w:spacing w:after="160"/>
        <w:jc w:val="left"/>
      </w:pPr>
      <w:r w:rsidRPr="0097125D">
        <w:t>Какой район вы представляете?</w:t>
      </w:r>
    </w:p>
    <w:p w:rsidR="0079350B" w:rsidRDefault="0079350B" w:rsidP="0079350B">
      <w:pPr>
        <w:pStyle w:val="a3"/>
        <w:numPr>
          <w:ilvl w:val="0"/>
          <w:numId w:val="1"/>
        </w:numPr>
        <w:spacing w:after="160"/>
        <w:jc w:val="left"/>
      </w:pPr>
      <w:r>
        <w:t>Вид спорта, которым вы занимаетесь</w:t>
      </w:r>
    </w:p>
    <w:p w:rsidR="0079350B" w:rsidRPr="0097125D" w:rsidRDefault="0079350B" w:rsidP="0079350B">
      <w:pPr>
        <w:pStyle w:val="a3"/>
        <w:numPr>
          <w:ilvl w:val="0"/>
          <w:numId w:val="1"/>
        </w:numPr>
        <w:spacing w:after="160"/>
        <w:jc w:val="left"/>
      </w:pPr>
      <w:r>
        <w:t>Ваше спортивное звание</w:t>
      </w:r>
    </w:p>
    <w:p w:rsidR="0079350B" w:rsidRDefault="0079350B" w:rsidP="0079350B">
      <w:pPr>
        <w:pStyle w:val="a3"/>
        <w:numPr>
          <w:ilvl w:val="0"/>
          <w:numId w:val="1"/>
        </w:numPr>
        <w:spacing w:after="160"/>
        <w:jc w:val="left"/>
      </w:pPr>
      <w:r>
        <w:t>Ваше жизненное кредо</w:t>
      </w:r>
    </w:p>
    <w:p w:rsidR="0079350B" w:rsidRDefault="0079350B" w:rsidP="0079350B">
      <w:pPr>
        <w:pStyle w:val="a3"/>
        <w:numPr>
          <w:ilvl w:val="0"/>
          <w:numId w:val="1"/>
        </w:numPr>
        <w:spacing w:before="240" w:after="160"/>
      </w:pPr>
      <w:r>
        <w:t>Ваше фото (</w:t>
      </w:r>
      <w:r w:rsidRPr="004A0114">
        <w:t>вертикального положения, в хо</w:t>
      </w:r>
      <w:r>
        <w:t>рошем качестве)</w:t>
      </w:r>
    </w:p>
    <w:p w:rsidR="0079350B" w:rsidRPr="007651AF" w:rsidRDefault="0079350B" w:rsidP="0079350B">
      <w:pPr>
        <w:pStyle w:val="a3"/>
        <w:numPr>
          <w:ilvl w:val="0"/>
          <w:numId w:val="1"/>
        </w:numPr>
        <w:spacing w:before="240" w:after="160"/>
      </w:pPr>
      <w:r w:rsidRPr="007651AF">
        <w:t xml:space="preserve">Напишите рассказ о себе в свободной форме (в случае, если о кандидате на премию ранее написали содержательную и интересную, на ваш взгляд, статью, то можно отправить её </w:t>
      </w:r>
      <w:r w:rsidRPr="007651AF">
        <w:rPr>
          <w:b/>
        </w:rPr>
        <w:t xml:space="preserve">в формате </w:t>
      </w:r>
      <w:r w:rsidRPr="007651AF">
        <w:rPr>
          <w:b/>
          <w:lang w:val="en-US"/>
        </w:rPr>
        <w:t>Word</w:t>
      </w:r>
      <w:r w:rsidRPr="007651AF">
        <w:rPr>
          <w:b/>
        </w:rPr>
        <w:t xml:space="preserve"> </w:t>
      </w:r>
      <w:r w:rsidRPr="007651AF">
        <w:t xml:space="preserve">вместо рассказа о себе. Также у кандидатов есть возможность включить в рассказ о себе яркие отзывы от </w:t>
      </w:r>
      <w:r>
        <w:t>тренеров</w:t>
      </w:r>
      <w:r w:rsidRPr="007651AF">
        <w:t>/</w:t>
      </w:r>
      <w:r>
        <w:t>других компетентных лиц</w:t>
      </w:r>
      <w:r w:rsidRPr="007651AF">
        <w:t>).</w:t>
      </w:r>
    </w:p>
    <w:p w:rsidR="0079350B" w:rsidRPr="007651AF" w:rsidRDefault="0079350B" w:rsidP="0079350B">
      <w:pPr>
        <w:pStyle w:val="a3"/>
        <w:spacing w:before="240" w:after="160"/>
      </w:pPr>
    </w:p>
    <w:p w:rsidR="0079350B" w:rsidRPr="00922C58" w:rsidRDefault="0079350B" w:rsidP="0079350B">
      <w:pPr>
        <w:pStyle w:val="a3"/>
        <w:spacing w:before="240" w:after="160"/>
        <w:ind w:firstLine="720"/>
      </w:pPr>
      <w:r w:rsidRPr="007651AF">
        <w:rPr>
          <w:i/>
        </w:rPr>
        <w:t xml:space="preserve">Просим учитывать, что объем </w:t>
      </w:r>
      <w:r w:rsidRPr="007651AF">
        <w:rPr>
          <w:b/>
          <w:i/>
        </w:rPr>
        <w:t>всего</w:t>
      </w:r>
      <w:r w:rsidRPr="007651AF">
        <w:rPr>
          <w:i/>
        </w:rPr>
        <w:t xml:space="preserve"> текста (независимо от того, написал ли кандидат рассказ о себе, включил ли в текст отзывы о своей деятельности или приложил статью) не должен превышать </w:t>
      </w:r>
      <w:r w:rsidRPr="007651AF">
        <w:rPr>
          <w:b/>
          <w:i/>
        </w:rPr>
        <w:t>2600 знаков</w:t>
      </w:r>
      <w:r w:rsidRPr="007651AF">
        <w:rPr>
          <w:i/>
        </w:rPr>
        <w:t>.</w:t>
      </w:r>
    </w:p>
    <w:p w:rsidR="00C007A3" w:rsidRDefault="00C007A3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 w:rsidP="0079350B">
      <w:pPr>
        <w:spacing w:line="360" w:lineRule="auto"/>
        <w:jc w:val="center"/>
        <w:rPr>
          <w:b/>
          <w:sz w:val="28"/>
          <w:szCs w:val="28"/>
        </w:rPr>
      </w:pPr>
      <w:r w:rsidRPr="002F361C">
        <w:rPr>
          <w:b/>
          <w:sz w:val="28"/>
          <w:szCs w:val="28"/>
        </w:rPr>
        <w:t>Информация о проведении номинации «</w:t>
      </w:r>
      <w:r>
        <w:rPr>
          <w:b/>
          <w:sz w:val="28"/>
          <w:szCs w:val="28"/>
        </w:rPr>
        <w:t>Спортсмен</w:t>
      </w:r>
      <w:r w:rsidRPr="002F361C">
        <w:rPr>
          <w:b/>
          <w:sz w:val="28"/>
          <w:szCs w:val="28"/>
        </w:rPr>
        <w:t xml:space="preserve">» </w:t>
      </w:r>
    </w:p>
    <w:p w:rsidR="0079350B" w:rsidRDefault="0079350B" w:rsidP="0079350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F361C">
        <w:rPr>
          <w:b/>
          <w:sz w:val="28"/>
          <w:szCs w:val="28"/>
        </w:rPr>
        <w:t>всенародной</w:t>
      </w:r>
      <w:proofErr w:type="gramEnd"/>
      <w:r w:rsidRPr="002F361C">
        <w:rPr>
          <w:b/>
          <w:sz w:val="28"/>
          <w:szCs w:val="28"/>
        </w:rPr>
        <w:t xml:space="preserve"> премии «Гордость Якутии»</w:t>
      </w:r>
    </w:p>
    <w:p w:rsidR="0079350B" w:rsidRPr="002F361C" w:rsidRDefault="0079350B" w:rsidP="0079350B">
      <w:pPr>
        <w:spacing w:line="360" w:lineRule="auto"/>
        <w:ind w:firstLine="709"/>
        <w:rPr>
          <w:b/>
          <w:sz w:val="28"/>
          <w:szCs w:val="28"/>
        </w:rPr>
      </w:pPr>
      <w:r w:rsidRPr="0079350B">
        <w:rPr>
          <w:sz w:val="28"/>
          <w:szCs w:val="28"/>
        </w:rPr>
        <w:t>В рамках Дня государственности РИИХ «</w:t>
      </w:r>
      <w:proofErr w:type="spellStart"/>
      <w:r w:rsidRPr="0079350B">
        <w:rPr>
          <w:sz w:val="28"/>
          <w:szCs w:val="28"/>
        </w:rPr>
        <w:t>Сахамедиа</w:t>
      </w:r>
      <w:proofErr w:type="spellEnd"/>
      <w:r w:rsidRPr="0079350B">
        <w:rPr>
          <w:sz w:val="28"/>
          <w:szCs w:val="28"/>
        </w:rPr>
        <w:t>» объявил старт масштабного проекта — всенародной премии «Гордость Якутии». Жители республики уже выбрали победителей в номинациях </w:t>
      </w:r>
      <w:hyperlink r:id="rId7" w:history="1">
        <w:r w:rsidRPr="0079350B">
          <w:rPr>
            <w:rStyle w:val="aa"/>
            <w:sz w:val="28"/>
            <w:szCs w:val="28"/>
          </w:rPr>
          <w:t>«Учитель»</w:t>
        </w:r>
      </w:hyperlink>
      <w:r w:rsidRPr="0079350B">
        <w:rPr>
          <w:sz w:val="28"/>
          <w:szCs w:val="28"/>
        </w:rPr>
        <w:t xml:space="preserve"> (им стал Владислав Кривошапкин из </w:t>
      </w:r>
      <w:proofErr w:type="spellStart"/>
      <w:r w:rsidRPr="0079350B">
        <w:rPr>
          <w:sz w:val="28"/>
          <w:szCs w:val="28"/>
        </w:rPr>
        <w:t>Чурапчинской</w:t>
      </w:r>
      <w:proofErr w:type="spellEnd"/>
      <w:r w:rsidRPr="0079350B">
        <w:rPr>
          <w:sz w:val="28"/>
          <w:szCs w:val="28"/>
        </w:rPr>
        <w:t xml:space="preserve"> школы), </w:t>
      </w:r>
      <w:hyperlink r:id="rId8" w:history="1">
        <w:r w:rsidRPr="0079350B">
          <w:rPr>
            <w:rStyle w:val="aa"/>
            <w:sz w:val="28"/>
            <w:szCs w:val="28"/>
          </w:rPr>
          <w:t>«Молодежный лидер»</w:t>
        </w:r>
      </w:hyperlink>
      <w:r w:rsidRPr="0079350B">
        <w:rPr>
          <w:sz w:val="28"/>
          <w:szCs w:val="28"/>
        </w:rPr>
        <w:t> (член профсоюзного комитета ППОС СВФУ Артём Иванов), </w:t>
      </w:r>
      <w:hyperlink r:id="rId9" w:history="1">
        <w:r w:rsidRPr="0079350B">
          <w:rPr>
            <w:rStyle w:val="aa"/>
            <w:sz w:val="28"/>
            <w:szCs w:val="28"/>
          </w:rPr>
          <w:t>«Врач» </w:t>
        </w:r>
      </w:hyperlink>
      <w:r w:rsidRPr="0079350B">
        <w:rPr>
          <w:sz w:val="28"/>
          <w:szCs w:val="28"/>
        </w:rPr>
        <w:t xml:space="preserve">(заведующий травматологическим отделением РБ №2 Степан </w:t>
      </w:r>
      <w:proofErr w:type="spellStart"/>
      <w:r w:rsidRPr="0079350B">
        <w:rPr>
          <w:sz w:val="28"/>
          <w:szCs w:val="28"/>
        </w:rPr>
        <w:t>Тордуин</w:t>
      </w:r>
      <w:proofErr w:type="spellEnd"/>
      <w:r w:rsidRPr="0079350B">
        <w:rPr>
          <w:sz w:val="28"/>
          <w:szCs w:val="28"/>
        </w:rPr>
        <w:t>), </w:t>
      </w:r>
      <w:hyperlink r:id="rId10" w:history="1">
        <w:r w:rsidRPr="0079350B">
          <w:rPr>
            <w:rStyle w:val="aa"/>
            <w:sz w:val="28"/>
            <w:szCs w:val="28"/>
          </w:rPr>
          <w:t>«Д</w:t>
        </w:r>
      </w:hyperlink>
      <w:hyperlink r:id="rId11" w:history="1">
        <w:r w:rsidRPr="0079350B">
          <w:rPr>
            <w:rStyle w:val="aa"/>
            <w:sz w:val="28"/>
            <w:szCs w:val="28"/>
          </w:rPr>
          <w:t>еятель культуры» </w:t>
        </w:r>
      </w:hyperlink>
      <w:r w:rsidRPr="0079350B">
        <w:rPr>
          <w:sz w:val="28"/>
          <w:szCs w:val="28"/>
        </w:rPr>
        <w:t xml:space="preserve">(преподаватель хореографии из </w:t>
      </w:r>
      <w:proofErr w:type="spellStart"/>
      <w:r w:rsidRPr="0079350B">
        <w:rPr>
          <w:sz w:val="28"/>
          <w:szCs w:val="28"/>
        </w:rPr>
        <w:t>Сунтарского</w:t>
      </w:r>
      <w:proofErr w:type="spellEnd"/>
      <w:r w:rsidRPr="0079350B">
        <w:rPr>
          <w:sz w:val="28"/>
          <w:szCs w:val="28"/>
        </w:rPr>
        <w:t xml:space="preserve"> улуса Августа </w:t>
      </w:r>
      <w:proofErr w:type="spellStart"/>
      <w:r w:rsidRPr="0079350B">
        <w:rPr>
          <w:sz w:val="28"/>
          <w:szCs w:val="28"/>
        </w:rPr>
        <w:t>Клакинова</w:t>
      </w:r>
      <w:proofErr w:type="spellEnd"/>
      <w:r w:rsidRPr="0079350B">
        <w:rPr>
          <w:sz w:val="28"/>
          <w:szCs w:val="28"/>
        </w:rPr>
        <w:t>), </w:t>
      </w:r>
      <w:hyperlink r:id="rId12" w:history="1">
        <w:r w:rsidRPr="0079350B">
          <w:rPr>
            <w:rStyle w:val="aa"/>
            <w:sz w:val="28"/>
            <w:szCs w:val="28"/>
          </w:rPr>
          <w:t>«Предприниматель»</w:t>
        </w:r>
      </w:hyperlink>
      <w:r w:rsidRPr="0079350B">
        <w:rPr>
          <w:sz w:val="28"/>
          <w:szCs w:val="28"/>
        </w:rPr>
        <w:t xml:space="preserve"> (владелец сети магазинов Руслан Федотов) и «Человек труда» (электромонтер </w:t>
      </w:r>
      <w:proofErr w:type="spellStart"/>
      <w:r w:rsidRPr="0079350B">
        <w:rPr>
          <w:sz w:val="28"/>
          <w:szCs w:val="28"/>
        </w:rPr>
        <w:t>Амгинского</w:t>
      </w:r>
      <w:proofErr w:type="spellEnd"/>
      <w:r w:rsidRPr="0079350B">
        <w:rPr>
          <w:sz w:val="28"/>
          <w:szCs w:val="28"/>
        </w:rPr>
        <w:t xml:space="preserve"> РЭС Михаил Лазарев).</w:t>
      </w:r>
    </w:p>
    <w:p w:rsidR="0079350B" w:rsidRDefault="0079350B" w:rsidP="0079350B">
      <w:pPr>
        <w:spacing w:line="360" w:lineRule="auto"/>
        <w:ind w:firstLine="708"/>
        <w:jc w:val="both"/>
        <w:rPr>
          <w:sz w:val="28"/>
          <w:szCs w:val="28"/>
        </w:rPr>
      </w:pPr>
      <w:r w:rsidRPr="004A0114">
        <w:rPr>
          <w:sz w:val="28"/>
          <w:szCs w:val="28"/>
        </w:rPr>
        <w:t>Первая всенародная премия «Гордость Якутии» проводится с целью привлечь внимание общественности к созидательному, творческому труду, к победам и достижениям наших современников, профессионалов в самых разных отраслях экономики и социальной сферы, вносящих заметный вклад в развитие республики.</w:t>
      </w: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>Сбор заявок среди претендентов на номинацию «Спортсмен» всенародной премии «Гордость Якутии» проходит с 23 марта по 4 апреля включительно.</w:t>
      </w:r>
      <w:r>
        <w:rPr>
          <w:sz w:val="28"/>
          <w:szCs w:val="28"/>
        </w:rPr>
        <w:t xml:space="preserve"> </w:t>
      </w:r>
      <w:r w:rsidRPr="0079350B">
        <w:rPr>
          <w:sz w:val="28"/>
          <w:szCs w:val="28"/>
        </w:rPr>
        <w:t>Мы принимаем заявки напрямую от самих кандидатов, а также от их друзей и знакомых, общественных объединений, спортивных школ и училищ, управлений спорта. Отметим, претенденты на премию не могут снять свои кандидатуры после старта голосования.</w:t>
      </w: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>Участникам необходимо заполнить форму и отправить на почту </w:t>
      </w:r>
      <w:hyperlink r:id="rId13" w:history="1">
        <w:r w:rsidRPr="0079350B">
          <w:rPr>
            <w:rStyle w:val="aa"/>
            <w:sz w:val="28"/>
            <w:szCs w:val="28"/>
          </w:rPr>
          <w:t>gordost-yakutii@mail.ru</w:t>
        </w:r>
      </w:hyperlink>
      <w:r w:rsidRPr="0079350B">
        <w:rPr>
          <w:sz w:val="28"/>
          <w:szCs w:val="28"/>
        </w:rPr>
        <w:t> в срок с 23 марта по 4 апреля включительно. Ко всем заявкам нужно обязательно прикрепить фотографию участника (желательно вертикальную и в хорошем качестве, а еще лучше — в разрешении 500х760).</w:t>
      </w: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 xml:space="preserve">Присланные заявки будут публиковаться на сайте ЯСИА. С 9 по 13 апреля пройдет всенародное голосование, по результатам которого определится пятерка финалистов. С 16 апреля соревноваться будут только эти </w:t>
      </w:r>
      <w:r w:rsidRPr="0079350B">
        <w:rPr>
          <w:sz w:val="28"/>
          <w:szCs w:val="28"/>
        </w:rPr>
        <w:lastRenderedPageBreak/>
        <w:t>пятеро участников. Победителя объявим 20 апреля после подсчета всех голосов.</w:t>
      </w:r>
      <w:r>
        <w:rPr>
          <w:sz w:val="28"/>
          <w:szCs w:val="28"/>
        </w:rPr>
        <w:t xml:space="preserve"> </w:t>
      </w: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>Отметим, «Гордость Якутии» — </w:t>
      </w:r>
      <w:hyperlink r:id="rId14" w:history="1">
        <w:r w:rsidRPr="0079350B">
          <w:rPr>
            <w:rStyle w:val="aa"/>
            <w:sz w:val="28"/>
            <w:szCs w:val="28"/>
          </w:rPr>
          <w:t xml:space="preserve">это </w:t>
        </w:r>
        <w:proofErr w:type="gramStart"/>
        <w:r w:rsidRPr="0079350B">
          <w:rPr>
            <w:rStyle w:val="aa"/>
            <w:sz w:val="28"/>
            <w:szCs w:val="28"/>
          </w:rPr>
          <w:t xml:space="preserve">не конкурс </w:t>
        </w:r>
        <w:proofErr w:type="gramEnd"/>
        <w:r w:rsidRPr="0079350B">
          <w:rPr>
            <w:rStyle w:val="aa"/>
            <w:sz w:val="28"/>
            <w:szCs w:val="28"/>
          </w:rPr>
          <w:t>профессионального мастерства</w:t>
        </w:r>
      </w:hyperlink>
      <w:r w:rsidRPr="0079350B">
        <w:rPr>
          <w:sz w:val="28"/>
          <w:szCs w:val="28"/>
        </w:rPr>
        <w:t>, не отраслевое соревнование и не смотр народных талантов. Смысл нашего проекта – рассказать о людях, которые просто хорошо делают свое дело. И сказать этим людям «спасибо».</w:t>
      </w:r>
      <w:bookmarkStart w:id="0" w:name="_GoBack"/>
      <w:bookmarkEnd w:id="0"/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>Генеральным партнером премии является компания по производству якутской национальной посуды </w:t>
      </w:r>
      <w:hyperlink r:id="rId15" w:history="1">
        <w:r w:rsidRPr="0079350B">
          <w:rPr>
            <w:rStyle w:val="aa"/>
            <w:sz w:val="28"/>
            <w:szCs w:val="28"/>
          </w:rPr>
          <w:t>«Камелек».</w:t>
        </w:r>
      </w:hyperlink>
      <w:r w:rsidRPr="0079350B">
        <w:rPr>
          <w:sz w:val="28"/>
          <w:szCs w:val="28"/>
        </w:rPr>
        <w:t> </w:t>
      </w: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  <w:highlight w:val="yellow"/>
        </w:rPr>
      </w:pP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</w:p>
    <w:p w:rsidR="0079350B" w:rsidRPr="0079350B" w:rsidRDefault="0079350B" w:rsidP="0079350B">
      <w:pPr>
        <w:spacing w:line="360" w:lineRule="auto"/>
        <w:ind w:firstLine="709"/>
        <w:rPr>
          <w:sz w:val="28"/>
          <w:szCs w:val="28"/>
        </w:rPr>
      </w:pPr>
    </w:p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p w:rsidR="0079350B" w:rsidRDefault="0079350B"/>
    <w:sectPr w:rsidR="0079350B" w:rsidSect="001A7489">
      <w:pgSz w:w="11906" w:h="16838"/>
      <w:pgMar w:top="709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64" w:rsidRDefault="005A3364" w:rsidP="0079350B">
      <w:r>
        <w:separator/>
      </w:r>
    </w:p>
  </w:endnote>
  <w:endnote w:type="continuationSeparator" w:id="0">
    <w:p w:rsidR="005A3364" w:rsidRDefault="005A3364" w:rsidP="0079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64" w:rsidRDefault="005A3364" w:rsidP="0079350B">
      <w:r>
        <w:separator/>
      </w:r>
    </w:p>
  </w:footnote>
  <w:footnote w:type="continuationSeparator" w:id="0">
    <w:p w:rsidR="005A3364" w:rsidRDefault="005A3364" w:rsidP="0079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2"/>
    <w:rsid w:val="005A3364"/>
    <w:rsid w:val="006310D2"/>
    <w:rsid w:val="00640F4A"/>
    <w:rsid w:val="0079350B"/>
    <w:rsid w:val="00BD253A"/>
    <w:rsid w:val="00C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CD33-9A76-4C52-AAD1-AF6A57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0B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7935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350B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35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50B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935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79350B"/>
    <w:rPr>
      <w:b/>
      <w:bCs/>
    </w:rPr>
  </w:style>
  <w:style w:type="character" w:styleId="aa">
    <w:name w:val="Hyperlink"/>
    <w:basedOn w:val="a0"/>
    <w:uiPriority w:val="99"/>
    <w:unhideWhenUsed/>
    <w:rsid w:val="00793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ia.ru/glavnoe/pobeditelem-v-nominatsii-molodyozhnyj-lider-vsenarodnoj-premii-gordost-yakutii-stal-artyom-ivanov/" TargetMode="External"/><Relationship Id="rId13" Type="http://schemas.openxmlformats.org/officeDocument/2006/relationships/hyperlink" Target="https://e.mail.ru/compose?To=gordost%2dyakut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sia.ru/glavnoe/gordost-yakutii-pobeditelem-v-nominatsii-uchitel-stal-vladislav-krivoshapkin/" TargetMode="External"/><Relationship Id="rId12" Type="http://schemas.openxmlformats.org/officeDocument/2006/relationships/hyperlink" Target="http://ysia.ru/glavnoe/gordost-yakutii-v-nominatsii-predprinimatel-pobedil-vladelets-seti-magazinov-ruslan-fedot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sia.ru/glavnoe/gordost-yakutii-v-nominatsii-deyatel-kultury-pobedila-avgusta-klakinova-iz-suntarskogo-ulus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melek.su/" TargetMode="External"/><Relationship Id="rId10" Type="http://schemas.openxmlformats.org/officeDocument/2006/relationships/hyperlink" Target="http://ysia.ru/glavnoe/gordost-yakutii-v-nominatsii-deyatel-kultury-pobedila-avgusta-klakinova-iz-suntarskogo-ulu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sia.ru/glavnoe/gordost-yakutii-sostoyalos-nagrazhdenie-pobeditelya-v-nominatsii-vrach-stepana-torduina/" TargetMode="External"/><Relationship Id="rId14" Type="http://schemas.openxmlformats.org/officeDocument/2006/relationships/hyperlink" Target="http://ysia.ru/glavnoe/kirill-alekseev-o-gordosti-yakutii-lyudi-obedinyayutsya-chtoby-skazat-spasibo-svoim-zemlya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Николай Борисов</cp:lastModifiedBy>
  <cp:revision>2</cp:revision>
  <dcterms:created xsi:type="dcterms:W3CDTF">2018-03-25T12:23:00Z</dcterms:created>
  <dcterms:modified xsi:type="dcterms:W3CDTF">2018-03-25T12:32:00Z</dcterms:modified>
</cp:coreProperties>
</file>